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15" w:rsidRPr="00376BAB" w:rsidRDefault="00715E15" w:rsidP="00715E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>Информацию о недвижимости можно будет посмотреть в «Личном кабинете»</w:t>
      </w:r>
    </w:p>
    <w:p w:rsidR="00715E15" w:rsidRPr="00376BAB" w:rsidRDefault="00715E15" w:rsidP="00715E15">
      <w:pPr>
        <w:pStyle w:val="Default"/>
        <w:rPr>
          <w:sz w:val="28"/>
          <w:szCs w:val="28"/>
        </w:rPr>
      </w:pPr>
    </w:p>
    <w:p w:rsidR="00715E15" w:rsidRPr="00376BAB" w:rsidRDefault="00715E15" w:rsidP="00715E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Росреестр готовит к запуску раздел «личный кабинет» на своем официальном сайте rosreestr.ru. В региональной Кадастровой палате сообщили, что полностью сервис будет готов в январе 2017 г, сейчас он запущен в тестовом режиме. </w:t>
      </w:r>
    </w:p>
    <w:p w:rsidR="00715E15" w:rsidRPr="00376BAB" w:rsidRDefault="00715E15" w:rsidP="00715E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Цель - облегчить пользователям поиск информации о своей недвижимости. </w:t>
      </w:r>
      <w:proofErr w:type="gramStart"/>
      <w:r w:rsidRPr="00376BAB">
        <w:rPr>
          <w:rFonts w:ascii="Times New Roman" w:hAnsi="Times New Roman" w:cs="Times New Roman"/>
          <w:sz w:val="28"/>
          <w:szCs w:val="28"/>
        </w:rPr>
        <w:t>В «личном кабинете» на странице «Мои объекты» можно будет просматривать следующую информацию: вид объекта, кадастровый номер, адрес, площадь, кадастровую стоимость, долю в праве.</w:t>
      </w:r>
      <w:proofErr w:type="gramEnd"/>
      <w:r w:rsidRPr="00376BAB">
        <w:rPr>
          <w:rFonts w:ascii="Times New Roman" w:hAnsi="Times New Roman" w:cs="Times New Roman"/>
          <w:sz w:val="28"/>
          <w:szCs w:val="28"/>
        </w:rPr>
        <w:t xml:space="preserve"> Также из своего «кабинета» можно будет подать заявление на регистрацию прав, получение сведений из баз данных Росреестра. </w:t>
      </w:r>
    </w:p>
    <w:p w:rsidR="00715E15" w:rsidRPr="00376BAB" w:rsidRDefault="00715E15" w:rsidP="00715E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Кроме того, пользователи будут получать ряд важных уведомлений: об изменениях характеристик объектов, об ограничении/обременении прав на объект недвижимости, о наложении/прекращении ареста на объект недвижимости и прочие. </w:t>
      </w:r>
    </w:p>
    <w:p w:rsidR="00715E15" w:rsidRDefault="00715E15" w:rsidP="00715E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>Причем, пользователям предоставят на выбор вид уведомлений: на почту или по смс, - сообщили в Кадастровой палате.</w:t>
      </w: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15"/>
    <w:rsid w:val="00715E15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2016-09-21T07:59:00Z</dcterms:created>
  <dcterms:modified xsi:type="dcterms:W3CDTF">2016-09-21T08:00:00Z</dcterms:modified>
</cp:coreProperties>
</file>